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F2D1F" w14:textId="77777777" w:rsidR="00BF3CB5" w:rsidRPr="00977D04" w:rsidRDefault="00BF3CB5">
      <w:pPr>
        <w:rPr>
          <w:rFonts w:cs="Arial"/>
          <w:lang w:val="es-ES"/>
        </w:rPr>
      </w:pPr>
    </w:p>
    <w:p w14:paraId="69E2DB8C" w14:textId="77777777" w:rsidR="007524E7" w:rsidRPr="00977D04" w:rsidRDefault="007524E7">
      <w:pPr>
        <w:rPr>
          <w:rFonts w:cs="Arial"/>
          <w:lang w:val="es-ES"/>
        </w:rPr>
      </w:pPr>
    </w:p>
    <w:p w14:paraId="791D2E45" w14:textId="1A8F2DDA" w:rsidR="009508A7" w:rsidRPr="00334B87" w:rsidRDefault="0048454C" w:rsidP="009508A7">
      <w:pPr>
        <w:rPr>
          <w:b/>
          <w:bCs/>
          <w:sz w:val="28"/>
          <w:szCs w:val="28"/>
          <w:lang w:val="es-ES"/>
        </w:rPr>
      </w:pPr>
      <w:r w:rsidRPr="00334B87">
        <w:rPr>
          <w:b/>
          <w:bCs/>
          <w:sz w:val="28"/>
          <w:szCs w:val="28"/>
          <w:lang w:val="es-ES"/>
        </w:rPr>
        <w:t xml:space="preserve">CURSO DE CAPACITACION EN INGLES COMERCIAL PARA </w:t>
      </w:r>
      <w:r w:rsidR="00190174">
        <w:rPr>
          <w:b/>
          <w:bCs/>
          <w:sz w:val="28"/>
          <w:szCs w:val="28"/>
          <w:lang w:val="es-ES"/>
        </w:rPr>
        <w:t xml:space="preserve">PROFESIONALES </w:t>
      </w:r>
      <w:r w:rsidR="0091730F">
        <w:rPr>
          <w:b/>
          <w:bCs/>
          <w:sz w:val="28"/>
          <w:szCs w:val="28"/>
          <w:lang w:val="es-ES"/>
        </w:rPr>
        <w:t xml:space="preserve"> 2025</w:t>
      </w:r>
    </w:p>
    <w:p w14:paraId="6F850609" w14:textId="77777777" w:rsidR="009508A7" w:rsidRDefault="009508A7" w:rsidP="009508A7">
      <w:pPr>
        <w:rPr>
          <w:lang w:val="es-ES"/>
        </w:rPr>
      </w:pPr>
    </w:p>
    <w:p w14:paraId="435F322C" w14:textId="6799B05A" w:rsidR="002728E5" w:rsidRPr="00C43B51" w:rsidRDefault="00C43B51" w:rsidP="002728E5">
      <w:pPr>
        <w:jc w:val="both"/>
        <w:rPr>
          <w:rFonts w:ascii="Aptos" w:hAnsi="Aptos"/>
          <w:bCs/>
          <w:lang w:val="es-AR"/>
        </w:rPr>
      </w:pPr>
      <w:r w:rsidRPr="00C43B51">
        <w:rPr>
          <w:rFonts w:ascii="Aptos" w:hAnsi="Aptos"/>
          <w:bCs/>
          <w:lang w:val="es-AR"/>
        </w:rPr>
        <w:t xml:space="preserve">Este curso </w:t>
      </w:r>
      <w:r w:rsidR="002728E5" w:rsidRPr="00C43B51">
        <w:rPr>
          <w:rFonts w:ascii="Aptos" w:hAnsi="Aptos"/>
          <w:bCs/>
          <w:lang w:val="es-AR"/>
        </w:rPr>
        <w:t xml:space="preserve">está diseñado para enseñar a los estudiantes las habilidades lingüísticas necesarias para desenvolverse de manera efectiva en el </w:t>
      </w:r>
      <w:r w:rsidR="002728E5" w:rsidRPr="00C43B51">
        <w:rPr>
          <w:rFonts w:ascii="Aptos" w:hAnsi="Aptos"/>
          <w:b/>
          <w:lang w:val="es-AR"/>
        </w:rPr>
        <w:t>ámbito profesional y empresarial</w:t>
      </w:r>
      <w:r w:rsidR="002728E5" w:rsidRPr="00C43B51">
        <w:rPr>
          <w:rFonts w:ascii="Aptos" w:hAnsi="Aptos"/>
          <w:bCs/>
          <w:lang w:val="es-AR"/>
        </w:rPr>
        <w:t>. El curso se enfoca en el aprendizaje de vocabulario, expresiones y estructuras gramaticales utilizadas en el contexto de los negocios internacionales.</w:t>
      </w:r>
    </w:p>
    <w:p w14:paraId="3614A09F" w14:textId="77777777" w:rsidR="002728E5" w:rsidRPr="00C43B51" w:rsidRDefault="002728E5" w:rsidP="002728E5">
      <w:pPr>
        <w:jc w:val="both"/>
        <w:rPr>
          <w:rFonts w:ascii="Aptos" w:hAnsi="Aptos"/>
          <w:b/>
          <w:lang w:val="es-AR"/>
        </w:rPr>
      </w:pPr>
    </w:p>
    <w:p w14:paraId="5062B70C" w14:textId="1ED92464" w:rsidR="002728E5" w:rsidRPr="00C43B51" w:rsidRDefault="00C43B51" w:rsidP="002728E5">
      <w:pPr>
        <w:jc w:val="both"/>
        <w:rPr>
          <w:rFonts w:ascii="Aptos" w:hAnsi="Aptos"/>
          <w:b/>
          <w:lang w:val="es-AR"/>
        </w:rPr>
      </w:pPr>
      <w:r w:rsidRPr="00C43B51">
        <w:rPr>
          <w:rFonts w:ascii="Aptos" w:hAnsi="Aptos"/>
          <w:b/>
          <w:lang w:val="es-AR"/>
        </w:rPr>
        <w:t>CONTENIDO DEL CURSO</w:t>
      </w:r>
    </w:p>
    <w:p w14:paraId="244E2BB3" w14:textId="71A8E6D1" w:rsidR="002728E5" w:rsidRPr="00C43B51" w:rsidRDefault="002728E5" w:rsidP="002728E5">
      <w:pPr>
        <w:jc w:val="both"/>
        <w:rPr>
          <w:rFonts w:ascii="Aptos" w:hAnsi="Aptos"/>
          <w:bCs/>
          <w:lang w:val="es-AR"/>
        </w:rPr>
      </w:pPr>
      <w:r w:rsidRPr="00C43B51">
        <w:rPr>
          <w:rFonts w:ascii="Aptos" w:hAnsi="Aptos"/>
          <w:bCs/>
          <w:lang w:val="es-AR"/>
        </w:rPr>
        <w:t>Vocabulario específico: Aprenderás términos relacionados con reuniones, presentaciones</w:t>
      </w:r>
      <w:r w:rsidR="00C43B51">
        <w:rPr>
          <w:rFonts w:ascii="Aptos" w:hAnsi="Aptos"/>
          <w:bCs/>
          <w:lang w:val="es-AR"/>
        </w:rPr>
        <w:t xml:space="preserve"> personales o de la empresa que representas</w:t>
      </w:r>
      <w:r w:rsidRPr="00C43B51">
        <w:rPr>
          <w:rFonts w:ascii="Aptos" w:hAnsi="Aptos"/>
          <w:bCs/>
          <w:lang w:val="es-AR"/>
        </w:rPr>
        <w:t>, negociaciones, marketing, ventas, recursos humanos, finanzas y otros aspectos clave del mundo empresarial.</w:t>
      </w:r>
    </w:p>
    <w:p w14:paraId="65EF4293" w14:textId="77777777" w:rsidR="002728E5" w:rsidRPr="00C43B51" w:rsidRDefault="002728E5" w:rsidP="002728E5">
      <w:pPr>
        <w:jc w:val="both"/>
        <w:rPr>
          <w:rFonts w:ascii="Aptos" w:hAnsi="Aptos"/>
          <w:bCs/>
          <w:lang w:val="es-AR"/>
        </w:rPr>
      </w:pPr>
    </w:p>
    <w:p w14:paraId="26D9E55C" w14:textId="77777777" w:rsidR="002728E5" w:rsidRPr="00C43B51" w:rsidRDefault="002728E5" w:rsidP="002728E5">
      <w:pPr>
        <w:jc w:val="both"/>
        <w:rPr>
          <w:rFonts w:ascii="Aptos" w:hAnsi="Aptos"/>
          <w:bCs/>
          <w:lang w:val="es-AR"/>
        </w:rPr>
      </w:pPr>
      <w:r w:rsidRPr="00C43B51">
        <w:rPr>
          <w:rFonts w:ascii="Aptos" w:hAnsi="Aptos"/>
          <w:bCs/>
          <w:lang w:val="es-AR"/>
        </w:rPr>
        <w:t>Habilidades de comunicación escrita: Redacción de correos electrónicos formales, informes, cartas comerciales y otros documentos profesionales.</w:t>
      </w:r>
    </w:p>
    <w:p w14:paraId="1040B9BD" w14:textId="77777777" w:rsidR="002728E5" w:rsidRPr="00C43B51" w:rsidRDefault="002728E5" w:rsidP="002728E5">
      <w:pPr>
        <w:jc w:val="both"/>
        <w:rPr>
          <w:rFonts w:ascii="Aptos" w:hAnsi="Aptos"/>
          <w:bCs/>
          <w:lang w:val="es-AR"/>
        </w:rPr>
      </w:pPr>
    </w:p>
    <w:p w14:paraId="1E224DCC" w14:textId="0B57AB9D" w:rsidR="002728E5" w:rsidRPr="00C43B51" w:rsidRDefault="002728E5" w:rsidP="002728E5">
      <w:pPr>
        <w:jc w:val="both"/>
        <w:rPr>
          <w:rFonts w:ascii="Aptos" w:hAnsi="Aptos"/>
          <w:bCs/>
          <w:lang w:val="es-AR"/>
        </w:rPr>
      </w:pPr>
      <w:r w:rsidRPr="00C43B51">
        <w:rPr>
          <w:rFonts w:ascii="Aptos" w:hAnsi="Aptos"/>
          <w:bCs/>
          <w:lang w:val="es-AR"/>
        </w:rPr>
        <w:t xml:space="preserve">Conversación en situaciones laborales: Prácticas de diálogos y simulaciones para mejorar la fluidez en reuniones, </w:t>
      </w:r>
      <w:r w:rsidR="00C43B51">
        <w:rPr>
          <w:rFonts w:ascii="Aptos" w:hAnsi="Aptos"/>
          <w:bCs/>
          <w:lang w:val="es-AR"/>
        </w:rPr>
        <w:t xml:space="preserve">visitas, </w:t>
      </w:r>
      <w:r w:rsidRPr="00C43B51">
        <w:rPr>
          <w:rFonts w:ascii="Aptos" w:hAnsi="Aptos"/>
          <w:bCs/>
          <w:lang w:val="es-AR"/>
        </w:rPr>
        <w:t>entrevistas, llamadas telefónicas y negociaciones.</w:t>
      </w:r>
    </w:p>
    <w:p w14:paraId="250F3F30" w14:textId="77777777" w:rsidR="002728E5" w:rsidRPr="00C43B51" w:rsidRDefault="002728E5" w:rsidP="002728E5">
      <w:pPr>
        <w:jc w:val="both"/>
        <w:rPr>
          <w:rFonts w:ascii="Aptos" w:hAnsi="Aptos"/>
          <w:bCs/>
          <w:lang w:val="es-AR"/>
        </w:rPr>
      </w:pPr>
    </w:p>
    <w:p w14:paraId="41952520" w14:textId="77777777" w:rsidR="002728E5" w:rsidRPr="00C43B51" w:rsidRDefault="002728E5" w:rsidP="002728E5">
      <w:pPr>
        <w:jc w:val="both"/>
        <w:rPr>
          <w:rFonts w:ascii="Aptos" w:hAnsi="Aptos"/>
          <w:b/>
          <w:lang w:val="es-AR"/>
        </w:rPr>
      </w:pPr>
      <w:r w:rsidRPr="00C43B51">
        <w:rPr>
          <w:rFonts w:ascii="Aptos" w:hAnsi="Aptos"/>
          <w:bCs/>
          <w:lang w:val="es-AR"/>
        </w:rPr>
        <w:t>Escucha activa y comprensión oral: Ejercicios para mejorar la capacidad de entender conversaciones y discusiones en inglés sobre temas comerciales.</w:t>
      </w:r>
    </w:p>
    <w:p w14:paraId="11BE0622" w14:textId="77777777" w:rsidR="002728E5" w:rsidRPr="00C43B51" w:rsidRDefault="002728E5" w:rsidP="002728E5">
      <w:pPr>
        <w:jc w:val="both"/>
        <w:rPr>
          <w:rFonts w:ascii="Aptos" w:hAnsi="Aptos"/>
          <w:b/>
          <w:lang w:val="es-AR"/>
        </w:rPr>
      </w:pPr>
    </w:p>
    <w:p w14:paraId="41FE0118" w14:textId="5466ADDE" w:rsidR="002728E5" w:rsidRPr="00C43B51" w:rsidRDefault="00F16F27" w:rsidP="002728E5">
      <w:pPr>
        <w:jc w:val="both"/>
        <w:rPr>
          <w:rFonts w:ascii="Aptos" w:hAnsi="Aptos"/>
          <w:b/>
          <w:lang w:val="es-AR"/>
        </w:rPr>
      </w:pPr>
      <w:r w:rsidRPr="00C43B51">
        <w:rPr>
          <w:rFonts w:ascii="Aptos" w:hAnsi="Aptos"/>
          <w:b/>
          <w:lang w:val="es-AR"/>
        </w:rPr>
        <w:t>OBJETIVOS</w:t>
      </w:r>
    </w:p>
    <w:p w14:paraId="798957B8" w14:textId="77777777" w:rsidR="002728E5" w:rsidRPr="00F16F27" w:rsidRDefault="002728E5" w:rsidP="00F16F27">
      <w:pPr>
        <w:rPr>
          <w:rFonts w:ascii="Aptos" w:hAnsi="Aptos"/>
          <w:bCs/>
          <w:lang w:val="es-AR"/>
        </w:rPr>
      </w:pPr>
      <w:r w:rsidRPr="00F16F27">
        <w:rPr>
          <w:rFonts w:ascii="Aptos" w:hAnsi="Aptos"/>
          <w:bCs/>
          <w:lang w:val="es-AR"/>
        </w:rPr>
        <w:t>Desarrollar la capacidad para comunicarse en inglés en un entorno profesional.</w:t>
      </w:r>
    </w:p>
    <w:p w14:paraId="24F72069" w14:textId="77777777" w:rsidR="002728E5" w:rsidRPr="00F16F27" w:rsidRDefault="002728E5" w:rsidP="00F16F27">
      <w:pPr>
        <w:rPr>
          <w:rFonts w:ascii="Aptos" w:hAnsi="Aptos"/>
          <w:bCs/>
          <w:lang w:val="es-AR"/>
        </w:rPr>
      </w:pPr>
      <w:r w:rsidRPr="00F16F27">
        <w:rPr>
          <w:rFonts w:ascii="Aptos" w:hAnsi="Aptos"/>
          <w:bCs/>
          <w:lang w:val="es-AR"/>
        </w:rPr>
        <w:t>Mejorar la comprensión y producción de textos escritos y orales.</w:t>
      </w:r>
    </w:p>
    <w:p w14:paraId="4F9B571B" w14:textId="37A32BA5" w:rsidR="002728E5" w:rsidRPr="00F16F27" w:rsidRDefault="002728E5" w:rsidP="00F16F27">
      <w:pPr>
        <w:rPr>
          <w:rFonts w:ascii="Aptos" w:hAnsi="Aptos"/>
          <w:bCs/>
          <w:lang w:val="es-AR"/>
        </w:rPr>
      </w:pPr>
      <w:r w:rsidRPr="00F16F27">
        <w:rPr>
          <w:rFonts w:ascii="Aptos" w:hAnsi="Aptos"/>
          <w:bCs/>
          <w:lang w:val="es-AR"/>
        </w:rPr>
        <w:t>Adquirir confianza para participar en negociaciones y reuniones empresariales en inglés.</w:t>
      </w:r>
    </w:p>
    <w:p w14:paraId="4E0C4E7B" w14:textId="77777777" w:rsidR="009508A7" w:rsidRPr="00C43B51" w:rsidRDefault="009508A7" w:rsidP="009508A7">
      <w:pPr>
        <w:jc w:val="both"/>
        <w:rPr>
          <w:rFonts w:ascii="Aptos" w:hAnsi="Aptos"/>
          <w:b/>
          <w:lang w:val="es-AR"/>
        </w:rPr>
      </w:pPr>
    </w:p>
    <w:p w14:paraId="195A30CF" w14:textId="08F6CD9F" w:rsidR="009508A7" w:rsidRPr="00C43B51" w:rsidRDefault="0085308F" w:rsidP="009508A7">
      <w:pPr>
        <w:rPr>
          <w:rFonts w:ascii="Aptos" w:hAnsi="Aptos"/>
          <w:lang w:val="es-AR"/>
        </w:rPr>
      </w:pPr>
      <w:r w:rsidRPr="00C43B51">
        <w:rPr>
          <w:rFonts w:ascii="Aptos" w:hAnsi="Aptos"/>
          <w:b/>
          <w:lang w:val="es-AR"/>
        </w:rPr>
        <w:t>MATERIAL DE ESTUDIO</w:t>
      </w:r>
    </w:p>
    <w:p w14:paraId="488EF8DE" w14:textId="77777777" w:rsidR="009508A7" w:rsidRPr="00C43B51" w:rsidRDefault="009508A7" w:rsidP="009508A7">
      <w:pPr>
        <w:jc w:val="both"/>
        <w:rPr>
          <w:rFonts w:ascii="Aptos" w:hAnsi="Aptos"/>
          <w:b/>
          <w:lang w:val="es-AR"/>
        </w:rPr>
      </w:pPr>
      <w:r w:rsidRPr="00C43B51">
        <w:rPr>
          <w:rFonts w:ascii="Aptos" w:hAnsi="Aptos"/>
          <w:lang w:val="es-AR"/>
        </w:rPr>
        <w:t xml:space="preserve">Los alumnos trabajarán con </w:t>
      </w:r>
      <w:r w:rsidR="00FF4D20" w:rsidRPr="00C43B51">
        <w:rPr>
          <w:rFonts w:ascii="Aptos" w:hAnsi="Aptos"/>
          <w:lang w:val="es-AR"/>
        </w:rPr>
        <w:t>l</w:t>
      </w:r>
      <w:r w:rsidRPr="00C43B51">
        <w:rPr>
          <w:rFonts w:ascii="Aptos" w:hAnsi="Aptos"/>
          <w:lang w:val="es-AR"/>
        </w:rPr>
        <w:t>ibro</w:t>
      </w:r>
      <w:r w:rsidR="00FF4D20" w:rsidRPr="00C43B51">
        <w:rPr>
          <w:rFonts w:ascii="Aptos" w:hAnsi="Aptos"/>
          <w:lang w:val="es-AR"/>
        </w:rPr>
        <w:t>s</w:t>
      </w:r>
      <w:r w:rsidRPr="00C43B51">
        <w:rPr>
          <w:rFonts w:ascii="Aptos" w:hAnsi="Aptos"/>
          <w:lang w:val="es-AR"/>
        </w:rPr>
        <w:t xml:space="preserve"> de texto, gramática y vocabulario</w:t>
      </w:r>
      <w:r w:rsidR="005828BD" w:rsidRPr="00C43B51">
        <w:rPr>
          <w:rFonts w:ascii="Aptos" w:hAnsi="Aptos"/>
          <w:lang w:val="es-AR"/>
        </w:rPr>
        <w:t xml:space="preserve"> de inglés comercial</w:t>
      </w:r>
      <w:r w:rsidRPr="00C43B51">
        <w:rPr>
          <w:rFonts w:ascii="Aptos" w:hAnsi="Aptos"/>
          <w:lang w:val="es-AR"/>
        </w:rPr>
        <w:t>, material de audio</w:t>
      </w:r>
      <w:r w:rsidR="003E0C33" w:rsidRPr="00C43B51">
        <w:rPr>
          <w:rFonts w:ascii="Aptos" w:hAnsi="Aptos"/>
          <w:lang w:val="es-AR"/>
        </w:rPr>
        <w:t>, video y plataformas web</w:t>
      </w:r>
      <w:r w:rsidRPr="00C43B51">
        <w:rPr>
          <w:rFonts w:ascii="Aptos" w:hAnsi="Aptos"/>
          <w:lang w:val="es-AR"/>
        </w:rPr>
        <w:t xml:space="preserve">. </w:t>
      </w:r>
      <w:r w:rsidR="003E0C33" w:rsidRPr="00C43B51">
        <w:rPr>
          <w:rFonts w:ascii="Aptos" w:hAnsi="Aptos"/>
          <w:b/>
          <w:lang w:val="es-AR"/>
        </w:rPr>
        <w:t>Todo el material será</w:t>
      </w:r>
      <w:r w:rsidRPr="00C43B51">
        <w:rPr>
          <w:rFonts w:ascii="Aptos" w:hAnsi="Aptos"/>
          <w:b/>
          <w:lang w:val="es-AR"/>
        </w:rPr>
        <w:t xml:space="preserve"> provisto por la profesora.</w:t>
      </w:r>
    </w:p>
    <w:p w14:paraId="6111C68E" w14:textId="77777777" w:rsidR="005828BD" w:rsidRPr="00C43B51" w:rsidRDefault="005828BD" w:rsidP="009508A7">
      <w:pPr>
        <w:rPr>
          <w:rFonts w:ascii="Aptos" w:hAnsi="Aptos"/>
          <w:sz w:val="20"/>
          <w:szCs w:val="20"/>
          <w:lang w:val="es-AR"/>
        </w:rPr>
      </w:pPr>
    </w:p>
    <w:p w14:paraId="01FB1832" w14:textId="1348EF92" w:rsidR="009508A7" w:rsidRPr="00C43B51" w:rsidRDefault="0085308F" w:rsidP="009508A7">
      <w:pPr>
        <w:rPr>
          <w:rFonts w:ascii="Aptos" w:hAnsi="Aptos"/>
          <w:b/>
          <w:lang w:val="es-AR"/>
        </w:rPr>
      </w:pPr>
      <w:r w:rsidRPr="00C43B51">
        <w:rPr>
          <w:rFonts w:ascii="Aptos" w:hAnsi="Aptos"/>
          <w:b/>
          <w:lang w:val="es-AR"/>
        </w:rPr>
        <w:t>METODOLOGÍA</w:t>
      </w:r>
    </w:p>
    <w:p w14:paraId="47D887AA" w14:textId="77777777" w:rsidR="009508A7" w:rsidRPr="00C43B51" w:rsidRDefault="009508A7" w:rsidP="009508A7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  <w:lang w:val="es-ES"/>
        </w:rPr>
      </w:pPr>
      <w:r w:rsidRPr="00C43B51">
        <w:rPr>
          <w:rFonts w:ascii="Aptos" w:hAnsi="Aptos" w:cs="Arial"/>
          <w:color w:val="000000"/>
          <w:lang w:val="es-ES"/>
        </w:rPr>
        <w:t xml:space="preserve">El objetivo del curso es satisfacer las necesidades lingüísticas de profesionales y ejecutivos que no disponen del tiempo necesario para asistir a cursos de inglés convencionales y necesitan que sus necesidades específicas sean atendidas. </w:t>
      </w:r>
    </w:p>
    <w:p w14:paraId="2895A828" w14:textId="64DCCB9E" w:rsidR="009C020D" w:rsidRPr="00C43B51" w:rsidRDefault="009C020D" w:rsidP="009508A7">
      <w:pPr>
        <w:autoSpaceDE w:val="0"/>
        <w:autoSpaceDN w:val="0"/>
        <w:adjustRightInd w:val="0"/>
        <w:jc w:val="both"/>
        <w:rPr>
          <w:rFonts w:ascii="Aptos" w:hAnsi="Aptos" w:cs="Arial"/>
          <w:color w:val="000000"/>
          <w:lang w:val="es-ES"/>
        </w:rPr>
      </w:pPr>
      <w:r w:rsidRPr="00C43B51">
        <w:rPr>
          <w:rFonts w:ascii="Aptos" w:hAnsi="Aptos" w:cs="Arial"/>
          <w:color w:val="000000"/>
          <w:lang w:val="es-ES"/>
        </w:rPr>
        <w:t>La modalidad virtual</w:t>
      </w:r>
      <w:r w:rsidR="00EE35C6" w:rsidRPr="00C43B51">
        <w:rPr>
          <w:rFonts w:ascii="Aptos" w:hAnsi="Aptos" w:cs="Arial"/>
          <w:color w:val="000000"/>
          <w:lang w:val="es-ES"/>
        </w:rPr>
        <w:t xml:space="preserve"> (</w:t>
      </w:r>
      <w:r w:rsidR="005459F6">
        <w:rPr>
          <w:rFonts w:ascii="Aptos" w:hAnsi="Aptos" w:cs="Arial"/>
          <w:color w:val="000000"/>
          <w:lang w:val="es-ES"/>
        </w:rPr>
        <w:t xml:space="preserve">clases por </w:t>
      </w:r>
      <w:r w:rsidR="00EE35C6" w:rsidRPr="00C43B51">
        <w:rPr>
          <w:rFonts w:ascii="Aptos" w:hAnsi="Aptos" w:cs="Arial"/>
          <w:color w:val="000000"/>
          <w:lang w:val="es-ES"/>
        </w:rPr>
        <w:t>Zoom)</w:t>
      </w:r>
      <w:r w:rsidRPr="00C43B51">
        <w:rPr>
          <w:rFonts w:ascii="Aptos" w:hAnsi="Aptos" w:cs="Arial"/>
          <w:color w:val="000000"/>
          <w:lang w:val="es-ES"/>
        </w:rPr>
        <w:t xml:space="preserve"> ha probado ser muy efectiva en este sentido y</w:t>
      </w:r>
      <w:r w:rsidR="00E36D60">
        <w:rPr>
          <w:rFonts w:ascii="Aptos" w:hAnsi="Aptos" w:cs="Arial"/>
          <w:color w:val="000000"/>
          <w:lang w:val="es-ES"/>
        </w:rPr>
        <w:t xml:space="preserve"> dado el reducido número de alumnos por </w:t>
      </w:r>
      <w:r w:rsidR="00190174">
        <w:rPr>
          <w:rFonts w:ascii="Aptos" w:hAnsi="Aptos" w:cs="Arial"/>
          <w:color w:val="000000"/>
          <w:lang w:val="es-ES"/>
        </w:rPr>
        <w:t xml:space="preserve">grupo, </w:t>
      </w:r>
      <w:r w:rsidR="00190174" w:rsidRPr="00C43B51">
        <w:rPr>
          <w:rFonts w:ascii="Aptos" w:hAnsi="Aptos" w:cs="Arial"/>
          <w:color w:val="000000"/>
          <w:lang w:val="es-ES"/>
        </w:rPr>
        <w:t>los</w:t>
      </w:r>
      <w:r w:rsidRPr="00C43B51">
        <w:rPr>
          <w:rFonts w:ascii="Aptos" w:hAnsi="Aptos" w:cs="Arial"/>
          <w:color w:val="000000"/>
          <w:lang w:val="es-ES"/>
        </w:rPr>
        <w:t xml:space="preserve"> alumnos pueden interactuar de la misma forma que en una clase presencial. </w:t>
      </w:r>
    </w:p>
    <w:p w14:paraId="1060D968" w14:textId="77777777" w:rsidR="009508A7" w:rsidRPr="00C43B51" w:rsidRDefault="009508A7" w:rsidP="009508A7">
      <w:pPr>
        <w:rPr>
          <w:rFonts w:ascii="Aptos" w:hAnsi="Aptos" w:cs="Arial"/>
          <w:sz w:val="20"/>
          <w:szCs w:val="20"/>
          <w:lang w:val="es-ES"/>
        </w:rPr>
      </w:pPr>
    </w:p>
    <w:p w14:paraId="6E811A35" w14:textId="77777777" w:rsidR="009508A7" w:rsidRPr="00C43B51" w:rsidRDefault="009508A7" w:rsidP="009508A7">
      <w:pPr>
        <w:rPr>
          <w:rFonts w:ascii="Aptos" w:hAnsi="Aptos"/>
          <w:sz w:val="20"/>
          <w:szCs w:val="20"/>
          <w:lang w:val="es-ES"/>
        </w:rPr>
      </w:pPr>
    </w:p>
    <w:p w14:paraId="38EE145A" w14:textId="42DC510D" w:rsidR="009508A7" w:rsidRPr="00C43B51" w:rsidRDefault="0048454C" w:rsidP="009508A7">
      <w:pPr>
        <w:autoSpaceDE w:val="0"/>
        <w:autoSpaceDN w:val="0"/>
        <w:adjustRightInd w:val="0"/>
        <w:rPr>
          <w:rFonts w:ascii="Aptos" w:hAnsi="Aptos"/>
          <w:b/>
          <w:bCs/>
          <w:lang w:val="es-AR"/>
        </w:rPr>
      </w:pPr>
      <w:r w:rsidRPr="00C43B51">
        <w:rPr>
          <w:rFonts w:ascii="Aptos" w:hAnsi="Aptos"/>
          <w:b/>
          <w:bCs/>
          <w:lang w:val="es-AR"/>
        </w:rPr>
        <w:t>TEST DIAGNOSTICO</w:t>
      </w:r>
    </w:p>
    <w:p w14:paraId="208F8CF9" w14:textId="77777777" w:rsidR="009508A7" w:rsidRPr="00C43B51" w:rsidRDefault="009508A7" w:rsidP="009508A7">
      <w:pPr>
        <w:autoSpaceDE w:val="0"/>
        <w:autoSpaceDN w:val="0"/>
        <w:adjustRightInd w:val="0"/>
        <w:rPr>
          <w:rFonts w:ascii="Aptos" w:hAnsi="Aptos" w:cs="Arial Narrow"/>
          <w:lang w:val="es-AR"/>
        </w:rPr>
      </w:pPr>
    </w:p>
    <w:p w14:paraId="3E2002DA" w14:textId="01DECFF4" w:rsidR="009508A7" w:rsidRDefault="009508A7" w:rsidP="009508A7">
      <w:pPr>
        <w:autoSpaceDE w:val="0"/>
        <w:autoSpaceDN w:val="0"/>
        <w:adjustRightInd w:val="0"/>
        <w:rPr>
          <w:rFonts w:ascii="Aptos" w:hAnsi="Aptos"/>
          <w:b/>
          <w:bCs/>
          <w:sz w:val="20"/>
          <w:szCs w:val="20"/>
          <w:lang w:val="es-AR"/>
        </w:rPr>
      </w:pPr>
      <w:r w:rsidRPr="00C43B51">
        <w:rPr>
          <w:rFonts w:ascii="Aptos" w:hAnsi="Aptos"/>
          <w:shd w:val="clear" w:color="auto" w:fill="FFFFFF"/>
          <w:lang w:val="es-AR"/>
        </w:rPr>
        <w:t xml:space="preserve">El nivel de competencia lingüística para acceder a este curso </w:t>
      </w:r>
      <w:r w:rsidR="0085308F">
        <w:rPr>
          <w:rFonts w:ascii="Aptos" w:hAnsi="Aptos"/>
          <w:shd w:val="clear" w:color="auto" w:fill="FFFFFF"/>
          <w:lang w:val="es-AR"/>
        </w:rPr>
        <w:t xml:space="preserve">es clave para obtener resultados efectivos y </w:t>
      </w:r>
      <w:r w:rsidRPr="00C43B51">
        <w:rPr>
          <w:rFonts w:ascii="Aptos" w:hAnsi="Aptos"/>
          <w:shd w:val="clear" w:color="auto" w:fill="FFFFFF"/>
          <w:lang w:val="es-AR"/>
        </w:rPr>
        <w:t xml:space="preserve">será evaluado a través de </w:t>
      </w:r>
      <w:r w:rsidR="00334B87" w:rsidRPr="00C43B51">
        <w:rPr>
          <w:rFonts w:ascii="Aptos" w:hAnsi="Aptos"/>
          <w:shd w:val="clear" w:color="auto" w:fill="FFFFFF"/>
          <w:lang w:val="es-AR"/>
        </w:rPr>
        <w:t>una prueba</w:t>
      </w:r>
      <w:r w:rsidRPr="00C43B51">
        <w:rPr>
          <w:rFonts w:ascii="Aptos" w:hAnsi="Aptos"/>
          <w:shd w:val="clear" w:color="auto" w:fill="FFFFFF"/>
          <w:lang w:val="es-AR"/>
        </w:rPr>
        <w:t xml:space="preserve"> de nivelación.</w:t>
      </w:r>
      <w:r w:rsidRPr="00C43B51">
        <w:rPr>
          <w:rFonts w:ascii="Aptos" w:hAnsi="Aptos"/>
          <w:b/>
          <w:bCs/>
          <w:sz w:val="20"/>
          <w:szCs w:val="20"/>
          <w:lang w:val="es-AR"/>
        </w:rPr>
        <w:t xml:space="preserve"> </w:t>
      </w:r>
    </w:p>
    <w:p w14:paraId="5BDC6941" w14:textId="31BEC380" w:rsidR="00AB04D3" w:rsidRDefault="00AB04D3" w:rsidP="009508A7">
      <w:pPr>
        <w:autoSpaceDE w:val="0"/>
        <w:autoSpaceDN w:val="0"/>
        <w:adjustRightInd w:val="0"/>
        <w:rPr>
          <w:rFonts w:ascii="Aptos" w:hAnsi="Aptos"/>
          <w:sz w:val="20"/>
          <w:szCs w:val="20"/>
          <w:lang w:val="es-AR"/>
        </w:rPr>
      </w:pPr>
    </w:p>
    <w:p w14:paraId="7E5ECAA8" w14:textId="6B1F7407" w:rsidR="00AB04D3" w:rsidRPr="00AB04D3" w:rsidRDefault="00AB04D3" w:rsidP="009508A7">
      <w:pPr>
        <w:autoSpaceDE w:val="0"/>
        <w:autoSpaceDN w:val="0"/>
        <w:adjustRightInd w:val="0"/>
        <w:rPr>
          <w:rFonts w:ascii="Aptos" w:hAnsi="Aptos"/>
          <w:sz w:val="24"/>
          <w:szCs w:val="20"/>
          <w:lang w:val="es-AR"/>
        </w:rPr>
      </w:pPr>
      <w:r w:rsidRPr="00AB04D3">
        <w:rPr>
          <w:rFonts w:ascii="Aptos" w:hAnsi="Aptos"/>
          <w:sz w:val="24"/>
          <w:szCs w:val="20"/>
          <w:lang w:val="es-AR"/>
        </w:rPr>
        <w:t>ENCUENTROS</w:t>
      </w:r>
    </w:p>
    <w:p w14:paraId="6D1A293A" w14:textId="30B312C6" w:rsidR="00465991" w:rsidRDefault="00465991" w:rsidP="00465991">
      <w:pPr>
        <w:rPr>
          <w:rFonts w:ascii="Aptos" w:hAnsi="Aptos" w:cs="Arial"/>
          <w:lang w:val="es-ES"/>
        </w:rPr>
      </w:pPr>
    </w:p>
    <w:p w14:paraId="60E414DD" w14:textId="724BEDAC" w:rsidR="00AB04D3" w:rsidRDefault="00AB04D3" w:rsidP="00465991">
      <w:pPr>
        <w:rPr>
          <w:rFonts w:ascii="Aptos" w:hAnsi="Aptos" w:cs="Arial"/>
          <w:lang w:val="es-ES"/>
        </w:rPr>
      </w:pPr>
      <w:proofErr w:type="gramStart"/>
      <w:r>
        <w:rPr>
          <w:rFonts w:ascii="Aptos" w:hAnsi="Aptos" w:cs="Arial"/>
          <w:lang w:val="es-ES"/>
        </w:rPr>
        <w:t>2  por</w:t>
      </w:r>
      <w:proofErr w:type="gramEnd"/>
      <w:r>
        <w:rPr>
          <w:rFonts w:ascii="Aptos" w:hAnsi="Aptos" w:cs="Arial"/>
          <w:lang w:val="es-ES"/>
        </w:rPr>
        <w:t xml:space="preserve"> semana de 60 minutos cada uno.</w:t>
      </w:r>
    </w:p>
    <w:p w14:paraId="65E9DF16" w14:textId="7C5F314B" w:rsidR="00AB04D3" w:rsidRPr="00C43B51" w:rsidRDefault="00AB04D3" w:rsidP="00465991">
      <w:pPr>
        <w:rPr>
          <w:rFonts w:ascii="Aptos" w:hAnsi="Aptos" w:cs="Arial"/>
          <w:lang w:val="es-ES"/>
        </w:rPr>
      </w:pPr>
      <w:r>
        <w:rPr>
          <w:rFonts w:ascii="Aptos" w:hAnsi="Aptos" w:cs="Arial"/>
          <w:lang w:val="es-ES"/>
        </w:rPr>
        <w:t>Valor mensual $ 52.000</w:t>
      </w:r>
      <w:bookmarkStart w:id="0" w:name="_GoBack"/>
      <w:bookmarkEnd w:id="0"/>
    </w:p>
    <w:sectPr w:rsidR="00AB04D3" w:rsidRPr="00C43B51" w:rsidSect="00B42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7808"/>
    <w:multiLevelType w:val="hybridMultilevel"/>
    <w:tmpl w:val="DEA86AFE"/>
    <w:lvl w:ilvl="0" w:tplc="0C0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0D0B3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CB68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FB7E8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2802E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D712BC1"/>
    <w:multiLevelType w:val="singleLevel"/>
    <w:tmpl w:val="7918275C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1F299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9A243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55"/>
    <w:rsid w:val="00067DF6"/>
    <w:rsid w:val="00077A2C"/>
    <w:rsid w:val="00081577"/>
    <w:rsid w:val="000E66F1"/>
    <w:rsid w:val="0018048B"/>
    <w:rsid w:val="00190174"/>
    <w:rsid w:val="002728E5"/>
    <w:rsid w:val="00274CBD"/>
    <w:rsid w:val="002765FA"/>
    <w:rsid w:val="00334B87"/>
    <w:rsid w:val="003B1F45"/>
    <w:rsid w:val="003B4D0C"/>
    <w:rsid w:val="003E0C33"/>
    <w:rsid w:val="003E570F"/>
    <w:rsid w:val="004412F9"/>
    <w:rsid w:val="00454155"/>
    <w:rsid w:val="00465991"/>
    <w:rsid w:val="00470F89"/>
    <w:rsid w:val="0048454C"/>
    <w:rsid w:val="005459F6"/>
    <w:rsid w:val="00547721"/>
    <w:rsid w:val="005557B4"/>
    <w:rsid w:val="005828BD"/>
    <w:rsid w:val="006621BA"/>
    <w:rsid w:val="0066307B"/>
    <w:rsid w:val="006F3981"/>
    <w:rsid w:val="007006C0"/>
    <w:rsid w:val="007524E7"/>
    <w:rsid w:val="007968D0"/>
    <w:rsid w:val="0085308F"/>
    <w:rsid w:val="008579D7"/>
    <w:rsid w:val="0091730F"/>
    <w:rsid w:val="009508A7"/>
    <w:rsid w:val="00977D04"/>
    <w:rsid w:val="009C020D"/>
    <w:rsid w:val="00A1204D"/>
    <w:rsid w:val="00A35294"/>
    <w:rsid w:val="00AB04D3"/>
    <w:rsid w:val="00B42132"/>
    <w:rsid w:val="00B61E27"/>
    <w:rsid w:val="00B91107"/>
    <w:rsid w:val="00B94461"/>
    <w:rsid w:val="00BF3CB5"/>
    <w:rsid w:val="00C43B51"/>
    <w:rsid w:val="00D46146"/>
    <w:rsid w:val="00E36D60"/>
    <w:rsid w:val="00E37CDA"/>
    <w:rsid w:val="00ED462D"/>
    <w:rsid w:val="00EE35C6"/>
    <w:rsid w:val="00F16F27"/>
    <w:rsid w:val="00F25C83"/>
    <w:rsid w:val="00F33EBC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A47C0"/>
  <w15:docId w15:val="{57C44106-E293-45E7-8C1C-A84BAD9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2132"/>
    <w:rPr>
      <w:rFonts w:ascii="Arial" w:hAnsi="Arial"/>
      <w:sz w:val="22"/>
      <w:szCs w:val="22"/>
      <w:lang w:val="en-US" w:eastAsia="es-ES"/>
    </w:rPr>
  </w:style>
  <w:style w:type="paragraph" w:styleId="Ttulo1">
    <w:name w:val="heading 1"/>
    <w:basedOn w:val="Normal"/>
    <w:next w:val="Normal"/>
    <w:qFormat/>
    <w:rsid w:val="00BF3C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24E7"/>
    <w:pPr>
      <w:keepNext/>
      <w:outlineLvl w:val="1"/>
    </w:pPr>
    <w:rPr>
      <w:rFonts w:ascii="Times New Roman" w:hAnsi="Times New Roman"/>
      <w:b/>
      <w:sz w:val="24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Argente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Andy</dc:creator>
  <cp:lastModifiedBy>CPIA</cp:lastModifiedBy>
  <cp:revision>4</cp:revision>
  <dcterms:created xsi:type="dcterms:W3CDTF">2025-03-19T13:03:00Z</dcterms:created>
  <dcterms:modified xsi:type="dcterms:W3CDTF">2025-03-20T12:38:00Z</dcterms:modified>
</cp:coreProperties>
</file>